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F5" w:rsidRPr="00945FF5" w:rsidRDefault="00945FF5" w:rsidP="00945FF5">
      <w:pPr>
        <w:rPr>
          <w:rFonts w:eastAsia="Times New Roman"/>
          <w:sz w:val="24"/>
        </w:rPr>
      </w:pP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Moje návštěva antikvariátu.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Slečna za pultem.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Na stěně visí velká fotografie Jana Wericha a hned vedle Oldřich Nový.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Slečno, kolik stojí ty fotografie?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Slečna: Těch dvou chlapů?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Ano, těch dvou herců.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Slečna: </w:t>
      </w:r>
      <w:proofErr w:type="gram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Se musím</w:t>
      </w:r>
      <w:proofErr w:type="gram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 zeptat. A to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sou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 herci?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Ano, to jsou, respektive za svého života herci byli.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Vy opravdu nevíte, kdo na těch fotografiích </w:t>
      </w:r>
      <w:proofErr w:type="gram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je 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Slečna</w:t>
      </w:r>
      <w:proofErr w:type="gram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: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Nééé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! Akorát toho s bradkou jsem viděla, jako </w:t>
      </w:r>
      <w:proofErr w:type="gram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malá, v nějaký pohádce.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</w:t>
      </w:r>
      <w:proofErr w:type="gram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: Vy jste studentka?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Slečna: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Nóóó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. Letos maturuju.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Vzhledem k tomu, že letos maturujete, fakt nevíte, kdo je Jan Werich a Oldřich Nový?  (Dobře, toho Nového bych jí odpustil)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Slečna: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Nééé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 !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Hm. A chodíte například do kina nebo do divadla?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Slečna: To jako proč? Samozřejmě že nechodím!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A co vás teda baví, když máte volno?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Slečna: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Nóó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, hlavně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serfuju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 po internetu a poslouchám muziku.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No? (S nadějí). A jakou muziku?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Slečna: Justina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Biebera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. Ten je prostě boží.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Hm. A budete dál studovat?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Slečna: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Nó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.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Vejšku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. Chtěla bych studovat  ŽURNALISTIKU. A PSÁT O SLAVNEJCH LIDECH.  TO BY MĚ BAVILO.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Já: Bez pozdravu, mizím v pražských  ulicích a jen davy lidi kolem mi brání,  abych nahlas neřval: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Ten </w:t>
      </w:r>
      <w:proofErr w:type="spell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Novotňák</w:t>
      </w:r>
      <w:proofErr w:type="spell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, (Pavel Novotný) měl pravdu. Je to všechno pakáž nevzdělaná a nic jiného si nezaslouží, než abychom ji dnes a denně </w:t>
      </w:r>
      <w:proofErr w:type="gram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oblbovali</w:t>
      </w:r>
      <w:proofErr w:type="gram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 bulvárem.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 xml:space="preserve">Jejich mozkovna totiž  již na nic jiného </w:t>
      </w:r>
      <w:proofErr w:type="gramStart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nestačí</w:t>
      </w:r>
      <w:proofErr w:type="gramEnd"/>
      <w:r w:rsidRPr="00945FF5">
        <w:rPr>
          <w:rFonts w:ascii="Calibri" w:eastAsia="Times New Roman" w:hAnsi="Calibri" w:cs="Arial"/>
          <w:b/>
          <w:bCs/>
          <w:color w:val="003399"/>
          <w:sz w:val="24"/>
          <w:shd w:val="clear" w:color="auto" w:fill="FFFFFF"/>
        </w:rPr>
        <w:t>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Arial" w:eastAsia="Times New Roman" w:hAnsi="Arial" w:cs="Arial"/>
          <w:color w:val="003399"/>
          <w:sz w:val="24"/>
          <w:shd w:val="clear" w:color="auto" w:fill="FFFFFF"/>
        </w:rPr>
        <w:t> 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30"/>
          <w:szCs w:val="30"/>
          <w:shd w:val="clear" w:color="auto" w:fill="FFFFFF"/>
        </w:rPr>
        <w:t>PS.: Přesně takové blbce tento systém začal produkovat.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003399"/>
          <w:sz w:val="30"/>
          <w:szCs w:val="30"/>
          <w:shd w:val="clear" w:color="auto" w:fill="FFFFFF"/>
        </w:rPr>
        <w:t>Hlavně moc nepřemýšlet, neptat se, žít a jíst dle reklam a </w:t>
      </w:r>
      <w:r w:rsidRPr="00945FF5">
        <w:rPr>
          <w:rFonts w:ascii="Calibri" w:eastAsia="Times New Roman" w:hAnsi="Calibri" w:cs="Arial"/>
          <w:b/>
          <w:bCs/>
          <w:color w:val="003399"/>
          <w:sz w:val="30"/>
          <w:szCs w:val="30"/>
          <w:u w:val="single"/>
          <w:shd w:val="clear" w:color="auto" w:fill="FFFFFF"/>
        </w:rPr>
        <w:t xml:space="preserve">plnit rozkazy ještě větších blbů, než </w:t>
      </w:r>
      <w:proofErr w:type="gramStart"/>
      <w:r w:rsidRPr="00945FF5">
        <w:rPr>
          <w:rFonts w:ascii="Calibri" w:eastAsia="Times New Roman" w:hAnsi="Calibri" w:cs="Arial"/>
          <w:b/>
          <w:bCs/>
          <w:color w:val="003399"/>
          <w:sz w:val="30"/>
          <w:szCs w:val="30"/>
          <w:u w:val="single"/>
          <w:shd w:val="clear" w:color="auto" w:fill="FFFFFF"/>
        </w:rPr>
        <w:t>jsou</w:t>
      </w:r>
      <w:proofErr w:type="gramEnd"/>
      <w:r w:rsidRPr="00945FF5">
        <w:rPr>
          <w:rFonts w:ascii="Calibri" w:eastAsia="Times New Roman" w:hAnsi="Calibri" w:cs="Arial"/>
          <w:b/>
          <w:bCs/>
          <w:color w:val="003399"/>
          <w:sz w:val="30"/>
          <w:szCs w:val="30"/>
          <w:u w:val="single"/>
          <w:shd w:val="clear" w:color="auto" w:fill="FFFFFF"/>
        </w:rPr>
        <w:t xml:space="preserve"> sami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Arial" w:eastAsia="Times New Roman" w:hAnsi="Arial" w:cs="Arial"/>
          <w:color w:val="003399"/>
          <w:sz w:val="24"/>
          <w:shd w:val="clear" w:color="auto" w:fill="FFFFFF"/>
        </w:rPr>
        <w:t> 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Calibri" w:eastAsia="Times New Roman" w:hAnsi="Calibri" w:cs="Arial"/>
          <w:b/>
          <w:bCs/>
          <w:color w:val="FF0000"/>
          <w:sz w:val="30"/>
          <w:szCs w:val="30"/>
          <w:shd w:val="clear" w:color="auto" w:fill="FFFFFF"/>
        </w:rPr>
        <w:t xml:space="preserve">Toto </w:t>
      </w:r>
      <w:proofErr w:type="gramStart"/>
      <w:r w:rsidRPr="00945FF5">
        <w:rPr>
          <w:rFonts w:ascii="Calibri" w:eastAsia="Times New Roman" w:hAnsi="Calibri" w:cs="Arial"/>
          <w:b/>
          <w:bCs/>
          <w:color w:val="FF0000"/>
          <w:sz w:val="30"/>
          <w:szCs w:val="30"/>
          <w:shd w:val="clear" w:color="auto" w:fill="FFFFFF"/>
        </w:rPr>
        <w:t>není</w:t>
      </w:r>
      <w:proofErr w:type="gramEnd"/>
      <w:r w:rsidRPr="00945FF5">
        <w:rPr>
          <w:rFonts w:ascii="Calibri" w:eastAsia="Times New Roman" w:hAnsi="Calibri" w:cs="Arial"/>
          <w:b/>
          <w:bCs/>
          <w:color w:val="FF0000"/>
          <w:sz w:val="30"/>
          <w:szCs w:val="30"/>
          <w:shd w:val="clear" w:color="auto" w:fill="FFFFFF"/>
        </w:rPr>
        <w:t xml:space="preserve"> již mládež Gottwaldova, která musela znát každého, kdo byl někdo, ať z minulosti nebo současnosti - jak v občanské  výchově či v dějepise!</w:t>
      </w:r>
      <w:r w:rsidRPr="00945FF5">
        <w:rPr>
          <w:rFonts w:ascii="Arial" w:eastAsia="Times New Roman" w:hAnsi="Arial" w:cs="Arial"/>
          <w:color w:val="222222"/>
          <w:sz w:val="24"/>
        </w:rPr>
        <w:br/>
      </w:r>
      <w:r w:rsidRPr="00945FF5">
        <w:rPr>
          <w:rFonts w:ascii="Arial" w:eastAsia="Times New Roman" w:hAnsi="Arial" w:cs="Arial"/>
          <w:color w:val="003399"/>
          <w:sz w:val="24"/>
          <w:shd w:val="clear" w:color="auto" w:fill="FFFFFF"/>
        </w:rPr>
        <w:t> </w:t>
      </w:r>
    </w:p>
    <w:p w:rsidR="00945FF5" w:rsidRPr="00945FF5" w:rsidRDefault="00945FF5" w:rsidP="00945FF5">
      <w:pPr>
        <w:shd w:val="clear" w:color="auto" w:fill="FFFFFF"/>
        <w:rPr>
          <w:rFonts w:ascii="Arial" w:eastAsia="Times New Roman" w:hAnsi="Arial" w:cs="Arial"/>
          <w:color w:val="222222"/>
          <w:sz w:val="24"/>
        </w:rPr>
      </w:pPr>
      <w:r w:rsidRPr="00945FF5">
        <w:rPr>
          <w:rFonts w:ascii="Calibri" w:eastAsia="Times New Roman" w:hAnsi="Calibri" w:cs="Arial"/>
          <w:b/>
          <w:bCs/>
          <w:color w:val="FF0000"/>
          <w:sz w:val="36"/>
          <w:szCs w:val="36"/>
        </w:rPr>
        <w:t>To je mládež </w:t>
      </w:r>
      <w:r w:rsidRPr="00945FF5">
        <w:rPr>
          <w:rFonts w:ascii="Calibri" w:eastAsia="Times New Roman" w:hAnsi="Calibri" w:cs="Arial"/>
          <w:b/>
          <w:bCs/>
          <w:color w:val="FF0000"/>
          <w:sz w:val="36"/>
          <w:szCs w:val="36"/>
          <w:u w:val="single"/>
        </w:rPr>
        <w:t>Havlova</w:t>
      </w:r>
      <w:r w:rsidRPr="00945FF5">
        <w:rPr>
          <w:rFonts w:ascii="Calibri" w:eastAsia="Times New Roman" w:hAnsi="Calibri" w:cs="Arial"/>
          <w:b/>
          <w:bCs/>
          <w:color w:val="FF0000"/>
          <w:sz w:val="36"/>
          <w:szCs w:val="36"/>
        </w:rPr>
        <w:t>, které stačí chlast,  drogy, bordely, bulváry a hlavně, aby se jim říkalo celebrity!!!</w:t>
      </w:r>
    </w:p>
    <w:p w:rsidR="00950CEA" w:rsidRDefault="00950CEA">
      <w:bookmarkStart w:id="0" w:name="_GoBack"/>
      <w:bookmarkEnd w:id="0"/>
    </w:p>
    <w:sectPr w:rsidR="0095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F5"/>
    <w:rsid w:val="0083664B"/>
    <w:rsid w:val="00945FF5"/>
    <w:rsid w:val="009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mbria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64B"/>
    <w:rPr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664B"/>
    <w:pPr>
      <w:keepNext/>
      <w:spacing w:before="240" w:after="60" w:line="360" w:lineRule="auto"/>
      <w:outlineLvl w:val="0"/>
    </w:pPr>
    <w:rPr>
      <w:rFonts w:eastAsia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3664B"/>
    <w:pPr>
      <w:keepNext/>
      <w:keepLines/>
      <w:spacing w:before="200"/>
      <w:outlineLvl w:val="1"/>
    </w:pPr>
    <w:rPr>
      <w:rFonts w:eastAsia="Times New Roman"/>
      <w:b/>
      <w:bCs/>
      <w:i/>
      <w:color w:val="000000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qFormat/>
    <w:rsid w:val="0083664B"/>
    <w:pPr>
      <w:keepNext/>
      <w:tabs>
        <w:tab w:val="left" w:pos="142"/>
      </w:tabs>
      <w:spacing w:before="240" w:after="60" w:line="360" w:lineRule="auto"/>
      <w:jc w:val="both"/>
      <w:outlineLvl w:val="2"/>
    </w:pPr>
    <w:rPr>
      <w:rFonts w:eastAsia="Times New Roman"/>
      <w:b/>
      <w:bC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semiHidden/>
    <w:qFormat/>
    <w:rsid w:val="0083664B"/>
    <w:rPr>
      <w:rFonts w:ascii="Calibri" w:eastAsia="Calibri" w:hAnsi="Calibri"/>
      <w:sz w:val="22"/>
      <w:szCs w:val="22"/>
    </w:rPr>
  </w:style>
  <w:style w:type="character" w:customStyle="1" w:styleId="Nadpis1Char">
    <w:name w:val="Nadpis 1 Char"/>
    <w:link w:val="Nadpis1"/>
    <w:uiPriority w:val="9"/>
    <w:rsid w:val="0083664B"/>
    <w:rPr>
      <w:rFonts w:eastAsia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3664B"/>
    <w:rPr>
      <w:rFonts w:eastAsia="Times New Roman"/>
      <w:b/>
      <w:bCs/>
      <w:i/>
      <w:color w:val="000000"/>
      <w:sz w:val="28"/>
      <w:szCs w:val="26"/>
    </w:rPr>
  </w:style>
  <w:style w:type="character" w:customStyle="1" w:styleId="Nadpis3Char">
    <w:name w:val="Nadpis 3 Char"/>
    <w:link w:val="Nadpis3"/>
    <w:rsid w:val="0083664B"/>
    <w:rPr>
      <w:rFonts w:eastAsia="Times New Roman"/>
      <w:b/>
      <w:bCs/>
      <w:sz w:val="24"/>
    </w:rPr>
  </w:style>
  <w:style w:type="paragraph" w:styleId="Titulek">
    <w:name w:val="caption"/>
    <w:basedOn w:val="Normln"/>
    <w:next w:val="Normln"/>
    <w:qFormat/>
    <w:rsid w:val="0083664B"/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83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45FF5"/>
    <w:pPr>
      <w:spacing w:before="100" w:beforeAutospacing="1" w:after="100" w:afterAutospacing="1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mbria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64B"/>
    <w:rPr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664B"/>
    <w:pPr>
      <w:keepNext/>
      <w:spacing w:before="240" w:after="60" w:line="360" w:lineRule="auto"/>
      <w:outlineLvl w:val="0"/>
    </w:pPr>
    <w:rPr>
      <w:rFonts w:eastAsia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3664B"/>
    <w:pPr>
      <w:keepNext/>
      <w:keepLines/>
      <w:spacing w:before="200"/>
      <w:outlineLvl w:val="1"/>
    </w:pPr>
    <w:rPr>
      <w:rFonts w:eastAsia="Times New Roman"/>
      <w:b/>
      <w:bCs/>
      <w:i/>
      <w:color w:val="000000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qFormat/>
    <w:rsid w:val="0083664B"/>
    <w:pPr>
      <w:keepNext/>
      <w:tabs>
        <w:tab w:val="left" w:pos="142"/>
      </w:tabs>
      <w:spacing w:before="240" w:after="60" w:line="360" w:lineRule="auto"/>
      <w:jc w:val="both"/>
      <w:outlineLvl w:val="2"/>
    </w:pPr>
    <w:rPr>
      <w:rFonts w:eastAsia="Times New Roman"/>
      <w:b/>
      <w:bC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semiHidden/>
    <w:qFormat/>
    <w:rsid w:val="0083664B"/>
    <w:rPr>
      <w:rFonts w:ascii="Calibri" w:eastAsia="Calibri" w:hAnsi="Calibri"/>
      <w:sz w:val="22"/>
      <w:szCs w:val="22"/>
    </w:rPr>
  </w:style>
  <w:style w:type="character" w:customStyle="1" w:styleId="Nadpis1Char">
    <w:name w:val="Nadpis 1 Char"/>
    <w:link w:val="Nadpis1"/>
    <w:uiPriority w:val="9"/>
    <w:rsid w:val="0083664B"/>
    <w:rPr>
      <w:rFonts w:eastAsia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3664B"/>
    <w:rPr>
      <w:rFonts w:eastAsia="Times New Roman"/>
      <w:b/>
      <w:bCs/>
      <w:i/>
      <w:color w:val="000000"/>
      <w:sz w:val="28"/>
      <w:szCs w:val="26"/>
    </w:rPr>
  </w:style>
  <w:style w:type="character" w:customStyle="1" w:styleId="Nadpis3Char">
    <w:name w:val="Nadpis 3 Char"/>
    <w:link w:val="Nadpis3"/>
    <w:rsid w:val="0083664B"/>
    <w:rPr>
      <w:rFonts w:eastAsia="Times New Roman"/>
      <w:b/>
      <w:bCs/>
      <w:sz w:val="24"/>
    </w:rPr>
  </w:style>
  <w:style w:type="paragraph" w:styleId="Titulek">
    <w:name w:val="caption"/>
    <w:basedOn w:val="Normln"/>
    <w:next w:val="Normln"/>
    <w:qFormat/>
    <w:rsid w:val="0083664B"/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83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45FF5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BLAHA</dc:creator>
  <cp:lastModifiedBy>BLAHA</cp:lastModifiedBy>
  <cp:revision>1</cp:revision>
  <dcterms:created xsi:type="dcterms:W3CDTF">2020-06-03T20:38:00Z</dcterms:created>
  <dcterms:modified xsi:type="dcterms:W3CDTF">2020-06-03T20:38:00Z</dcterms:modified>
</cp:coreProperties>
</file>