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BA64" w14:textId="77777777" w:rsidR="00035786" w:rsidRDefault="00035786" w:rsidP="00035786">
      <w:pPr>
        <w:pStyle w:val="Nadpis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>HYPERLINK "https://www.vidlakovykydy.cz/comment/2146005" \l "comment-2146005"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Style w:val="Hypertextovodkaz"/>
          <w:rFonts w:ascii="Times New Roman" w:eastAsia="Times New Roman" w:hAnsi="Times New Roman" w:cs="Times New Roman"/>
          <w:color w:val="000000"/>
        </w:rPr>
        <w:t>Fabrika nových voličů Pětikoalice </w:t>
      </w:r>
      <w:r>
        <w:rPr>
          <w:rFonts w:ascii="Times New Roman" w:eastAsia="Times New Roman" w:hAnsi="Times New Roman" w:cs="Times New Roman"/>
        </w:rPr>
        <w:fldChar w:fldCharType="end"/>
      </w:r>
    </w:p>
    <w:p w14:paraId="12FF3179" w14:textId="77777777" w:rsidR="00035786" w:rsidRDefault="00035786" w:rsidP="00035786">
      <w:pPr>
        <w:pStyle w:val="Normlnwe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Siln"/>
          <w:sz w:val="27"/>
          <w:szCs w:val="27"/>
        </w:rPr>
        <w:t xml:space="preserve">Předseda parlamentního výboru pro bezpečnost Radek Koten (SPD) odpálil v rozhovoru pro CNN Prima </w:t>
      </w:r>
      <w:proofErr w:type="spellStart"/>
      <w:r>
        <w:rPr>
          <w:rStyle w:val="Siln"/>
          <w:sz w:val="27"/>
          <w:szCs w:val="27"/>
        </w:rPr>
        <w:t>News</w:t>
      </w:r>
      <w:proofErr w:type="spellEnd"/>
      <w:r>
        <w:rPr>
          <w:rStyle w:val="Siln"/>
          <w:sz w:val="27"/>
          <w:szCs w:val="27"/>
        </w:rPr>
        <w:t xml:space="preserve"> naprostou a šokující bombu, která úplně převrací naruby a do jiného světla současnou snahu Pětikoalice ve sněmovně o prosazení tzv. korespondenční volby. Radek Koten v rozhovoru totiž oznámil, že k zákonu o korespondenční volbě je navázán, resp. přilepen ještě jeden zákon, a to poslanecká novela zákona o nabývaní občanství. Podle informací Radka Kotena chce tato novela poskytnout udělování občanství českým krajanům až do 4. kolene, včetně jejich dětí, a to na základě prohlášení, že oni sami, anebo jejich předci (až do 4. kolene) měli v minulosti někdy české nebo československé státní občanství. </w:t>
      </w:r>
    </w:p>
    <w:p w14:paraId="6319A9B3" w14:textId="351B1BB4" w:rsidR="00035786" w:rsidRDefault="00035786" w:rsidP="00035786">
      <w:pPr>
        <w:pStyle w:val="Normlnweb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Video zde: </w:t>
      </w:r>
      <w:hyperlink r:id="rId5" w:history="1">
        <w:r>
          <w:rPr>
            <w:rStyle w:val="Hypertextovodkaz"/>
            <w:rFonts w:ascii="Times New Roman" w:hAnsi="Times New Roman" w:cs="Times New Roman"/>
            <w:b/>
            <w:bCs/>
            <w:color w:val="000000"/>
          </w:rPr>
          <w:t>https://rumble.com/v481ubo-ptikoalice-chce-spolu-s-potovnmi-hlasy-schvlit-i-udlovn-obanstv-eskm-krajan.html</w:t>
        </w:r>
      </w:hyperlink>
    </w:p>
    <w:p w14:paraId="6A902173" w14:textId="03F5434A" w:rsidR="00035786" w:rsidRDefault="00035786" w:rsidP="00035786">
      <w:pPr>
        <w:pStyle w:val="Normlnwe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Naše redakce celou věc prověřila a našli jsme opravdu předlohu novely tohoto zákona a její obsah. Jedná se o sněmovní tisk. č. 585/0 [1] s hlavičkou, že jde o návrh poslanců Romana Bělora (STAN), Vladimíra Balaše (STAN), Ondřeje </w:t>
      </w:r>
      <w:proofErr w:type="spellStart"/>
      <w:r>
        <w:rPr>
          <w:rFonts w:ascii="Times New Roman" w:hAnsi="Times New Roman" w:cs="Times New Roman"/>
          <w:sz w:val="27"/>
          <w:szCs w:val="27"/>
        </w:rPr>
        <w:t>Benešíka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(KDU-ČSL</w:t>
      </w:r>
      <w:proofErr w:type="gramStart"/>
      <w:r>
        <w:rPr>
          <w:rFonts w:ascii="Times New Roman" w:hAnsi="Times New Roman" w:cs="Times New Roman"/>
          <w:sz w:val="27"/>
          <w:szCs w:val="27"/>
        </w:rPr>
        <w:t>) 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Evy </w:t>
      </w:r>
      <w:proofErr w:type="spellStart"/>
      <w:r>
        <w:rPr>
          <w:rFonts w:ascii="Times New Roman" w:hAnsi="Times New Roman" w:cs="Times New Roman"/>
          <w:sz w:val="27"/>
          <w:szCs w:val="27"/>
        </w:rPr>
        <w:t>Decroix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(ODS), Jakuba Michálka (Piráti), Martiny </w:t>
      </w:r>
      <w:proofErr w:type="spellStart"/>
      <w:r>
        <w:rPr>
          <w:rFonts w:ascii="Times New Roman" w:hAnsi="Times New Roman" w:cs="Times New Roman"/>
          <w:sz w:val="27"/>
          <w:szCs w:val="27"/>
        </w:rPr>
        <w:t>Ochodnické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(TOP 09) a </w:t>
      </w:r>
      <w:proofErr w:type="spellStart"/>
      <w:r>
        <w:rPr>
          <w:rFonts w:ascii="Times New Roman" w:hAnsi="Times New Roman" w:cs="Times New Roman"/>
          <w:sz w:val="27"/>
          <w:szCs w:val="27"/>
        </w:rPr>
        <w:t>Hayata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Okamury (KDU-ČSL) na vydání zákona, kterým se mění zákon č. 186/2013 Sb., o státním občanství České republiky a o změně některých zákonů (zákon o státním občanství České republiky), ve znění pozdějších předpisů. V důvodové zprávě [2] se uvádí, že zákon má vyřešit tzv. důkazní nouzi žadatelů o české občanství z řad českých krajanů, kteří chtějí znovu získat občanství ČR, ale nemají k dispozici už dokumenty o předešlém českém či československém občanství, případně nemají doklady o jeho pozbytí.</w:t>
      </w:r>
    </w:p>
    <w:p w14:paraId="3660286C" w14:textId="77777777" w:rsidR="00035786" w:rsidRDefault="00035786" w:rsidP="00035786">
      <w:pPr>
        <w:pStyle w:val="Normlnweb"/>
        <w:jc w:val="both"/>
        <w:rPr>
          <w:rFonts w:ascii="Times New Roman" w:hAnsi="Times New Roman" w:cs="Times New Roman"/>
          <w:sz w:val="27"/>
          <w:szCs w:val="27"/>
        </w:rPr>
      </w:pPr>
      <w:r w:rsidRPr="00035786">
        <w:rPr>
          <w:rStyle w:val="Siln"/>
          <w:sz w:val="27"/>
          <w:szCs w:val="27"/>
          <w:highlight w:val="yellow"/>
        </w:rPr>
        <w:t>Poštovní hlasování a stovky tisíc českých občanství pro krajany po celém světě – To je plán Pětikoalice na uchvácení moci v ČR po volbách v roce 2025</w:t>
      </w:r>
      <w:r>
        <w:rPr>
          <w:rFonts w:ascii="Times New Roman" w:hAnsi="Times New Roman" w:cs="Times New Roman"/>
          <w:sz w:val="27"/>
          <w:szCs w:val="27"/>
        </w:rPr>
        <w:br/>
        <w:t>Novela zákona tak zavádí institut prominutí důkazního břemene, kdy český krajan čestným prohlášením prohlásí, že v minulosti byl on sám, či někdo z jeho rodičů, prarodičů nebo pra-prarodičů českým občanem. A teď se podržte. V roce 2020 proběhl v USA census, tedy sčítání lidu, ve kterém se k českému občanství a k českému původu hlásí 1,4 milionu krajanů [3], nejvíce přitom ve státech Texas, Illinois (především Chicago Bay Area) a Kalifornie. V sousední Kanadě žije [4] podle dalších údajů kanadských orgánů 95 000 českých rodáků hlásících se k České republice.  V Austrálii [5] žije podle informací 31 000 českých krajanů. Ve Velké Británii žije [6] na 90 000 českých rodáků. Z Evropských zemí žije [7] nejvíce krajanů právě ve Velké Británii, dále v Irsku (30 tisíc), v Německu (60 tisíc), v Rakousku (55 tisíc), Francii (30 tisíc), v Itálii (15 tisíc), v Chorvatsku (10,5 tisíc), na Ukrajině v prostoru Haliče (17 tisíc) a v Rumunsku (18 tisíc). Jenom tento výčet nám dává číslo blížící se 2 milionům krajanů v úhrnu!</w:t>
      </w:r>
      <w:r>
        <w:rPr>
          <w:rFonts w:ascii="Times New Roman" w:hAnsi="Times New Roman" w:cs="Times New Roman"/>
          <w:sz w:val="27"/>
          <w:szCs w:val="27"/>
        </w:rPr>
        <w:br/>
        <w:t xml:space="preserve">Tato čísla zahrnují české krajany s trvalými pobyty v uvedených zemích a s občanstvími v daných zemích. Nejde tedy o české turisty, gastarbeitery, turisty za sociálními dávkami, české movité důchodce, ani o au-pair studentky. Jedná se o </w:t>
      </w:r>
      <w:r>
        <w:rPr>
          <w:rFonts w:ascii="Times New Roman" w:hAnsi="Times New Roman" w:cs="Times New Roman"/>
          <w:sz w:val="27"/>
          <w:szCs w:val="27"/>
        </w:rPr>
        <w:lastRenderedPageBreak/>
        <w:t>naturalizované krajany v těchto zemích. A ti všichni dostanou možnost získat česká občanství formou obyčejného prohlášení.</w:t>
      </w:r>
    </w:p>
    <w:p w14:paraId="21FB8370" w14:textId="77777777" w:rsidR="00035786" w:rsidRDefault="00035786" w:rsidP="00035786">
      <w:pPr>
        <w:pStyle w:val="Normlnwe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Jak to říkali ti dva politruci v roce 1986? </w:t>
      </w:r>
    </w:p>
    <w:p w14:paraId="48EE2F1C" w14:textId="77777777" w:rsidR="00035786" w:rsidRDefault="00035786" w:rsidP="00035786">
      <w:pPr>
        <w:pStyle w:val="Normlnweb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"Svět se v kundu obrací, pravil jeden a druhý ho doplnil, že v kozí!!"</w:t>
      </w:r>
    </w:p>
    <w:p w14:paraId="7D4D8461" w14:textId="77777777" w:rsidR="00406BF7" w:rsidRDefault="00406BF7" w:rsidP="00035786">
      <w:pPr>
        <w:pStyle w:val="Normlnweb"/>
        <w:jc w:val="both"/>
        <w:rPr>
          <w:rFonts w:ascii="Times New Roman" w:hAnsi="Times New Roman" w:cs="Times New Roman"/>
          <w:sz w:val="27"/>
          <w:szCs w:val="27"/>
        </w:rPr>
      </w:pPr>
    </w:p>
    <w:p w14:paraId="58E37396" w14:textId="77777777" w:rsidR="00406BF7" w:rsidRDefault="00406BF7" w:rsidP="00035786">
      <w:pPr>
        <w:pStyle w:val="Normlnweb"/>
        <w:jc w:val="both"/>
        <w:rPr>
          <w:rFonts w:ascii="Times New Roman" w:hAnsi="Times New Roman" w:cs="Times New Roman"/>
          <w:sz w:val="27"/>
          <w:szCs w:val="27"/>
        </w:rPr>
      </w:pPr>
    </w:p>
    <w:p w14:paraId="1F91EEBC" w14:textId="77777777" w:rsidR="00406BF7" w:rsidRDefault="00406BF7" w:rsidP="00035786">
      <w:pPr>
        <w:pStyle w:val="Normlnweb"/>
        <w:jc w:val="both"/>
        <w:rPr>
          <w:rFonts w:ascii="Times New Roman" w:hAnsi="Times New Roman" w:cs="Times New Roman"/>
          <w:sz w:val="27"/>
          <w:szCs w:val="27"/>
        </w:rPr>
      </w:pPr>
    </w:p>
    <w:p w14:paraId="29C7F6C3" w14:textId="77777777" w:rsidR="00406BF7" w:rsidRDefault="00406BF7" w:rsidP="00035786">
      <w:pPr>
        <w:pStyle w:val="Normlnweb"/>
        <w:jc w:val="both"/>
        <w:rPr>
          <w:rFonts w:ascii="Times New Roman" w:hAnsi="Times New Roman" w:cs="Times New Roman"/>
          <w:sz w:val="27"/>
          <w:szCs w:val="27"/>
        </w:rPr>
      </w:pPr>
    </w:p>
    <w:p w14:paraId="647D1FF4" w14:textId="77777777" w:rsidR="00406BF7" w:rsidRDefault="00406BF7" w:rsidP="00406BF7">
      <w:pPr>
        <w:rPr>
          <w:rFonts w:eastAsia="Times New Roman"/>
        </w:rPr>
      </w:pPr>
      <w:r>
        <w:rPr>
          <w:rFonts w:eastAsia="Times New Roman"/>
        </w:rPr>
        <w:t>Jak jste si jistě všimli, v ČR nyní probíhá bitva o zavedení “korespondenční volby” do českých zákonů. Útok provádí fialová koalice. Současně s tímto útokem ovšem udeřil i Brusel, a 12. ledna letošního roku zažaloval u evropského soudu ČR a Polsko, neboť obě země “diskriminují” občany EU tím, že jim neumožňují stát se členy českých a polských politických stran, a de facto je tak zbavují jejích v EU zaručeného práva ovlivňovat českou a polskou politiku, a být úspěšně zvoleni českými, nebo polskými zastupiteli, či politiky.</w:t>
      </w:r>
    </w:p>
    <w:p w14:paraId="3D8104B8" w14:textId="77777777" w:rsidR="00406BF7" w:rsidRDefault="00406BF7" w:rsidP="00406BF7">
      <w:pPr>
        <w:pStyle w:val="-wm-msonormal"/>
        <w:spacing w:after="200" w:afterAutospacing="0" w:line="276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lang w:val="en"/>
        </w:rPr>
        <w:t xml:space="preserve">To je </w:t>
      </w:r>
      <w:proofErr w:type="spellStart"/>
      <w:r>
        <w:rPr>
          <w:lang w:val="en"/>
        </w:rPr>
        <w:t>úryvek</w:t>
      </w:r>
      <w:proofErr w:type="spellEnd"/>
      <w:r>
        <w:rPr>
          <w:lang w:val="en"/>
        </w:rPr>
        <w:t xml:space="preserve"> z </w:t>
      </w:r>
      <w:proofErr w:type="spellStart"/>
      <w:r>
        <w:rPr>
          <w:lang w:val="en"/>
        </w:rPr>
        <w:t>článku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celý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článek</w:t>
      </w:r>
      <w:proofErr w:type="spellEnd"/>
      <w:r>
        <w:rPr>
          <w:lang w:val="en"/>
        </w:rPr>
        <w:t xml:space="preserve"> zde: </w:t>
      </w:r>
      <w:hyperlink r:id="rId6" w:history="1">
        <w:r>
          <w:rPr>
            <w:rStyle w:val="Hypertextovodkaz"/>
            <w:rFonts w:ascii="Times New Roman" w:hAnsi="Times New Roman" w:cs="Times New Roman"/>
            <w:b/>
            <w:bCs/>
            <w:color w:val="000000"/>
            <w:lang w:val="en"/>
          </w:rPr>
          <w:t> </w:t>
        </w:r>
        <w:r>
          <w:rPr>
            <w:rStyle w:val="Hypertextovodkaz"/>
            <w:rFonts w:ascii="Times New Roman" w:hAnsi="Times New Roman" w:cs="Times New Roman"/>
            <w:b/>
            <w:bCs/>
            <w:color w:val="000000"/>
            <w:lang w:val="en"/>
          </w:rPr>
          <w:t>https://www.michalapetr.com/map-1887-sudetak-bernd-posselt-ma-byt-dosazen-za-ceskeho-poslance-brusel-a-ceska-vlada-zahajily-koordinovany-utok-na-ceske-a-polske-volebni-zakony-cizinci-maji-ziskat-pristup-k-ceskym-politickym-a-v/</w:t>
        </w:r>
      </w:hyperlink>
    </w:p>
    <w:p w14:paraId="199EEAF3" w14:textId="77777777" w:rsidR="00406BF7" w:rsidRDefault="00406BF7" w:rsidP="00406BF7">
      <w:pPr>
        <w:pStyle w:val="-wm-msonormal"/>
        <w:spacing w:after="200" w:afterAutospacing="0" w:line="276" w:lineRule="atLeast"/>
        <w:jc w:val="both"/>
        <w:rPr>
          <w:lang w:val="en"/>
        </w:rPr>
      </w:pPr>
      <w:proofErr w:type="spellStart"/>
      <w:r w:rsidRPr="00406BF7">
        <w:rPr>
          <w:highlight w:val="yellow"/>
          <w:lang w:val="en"/>
        </w:rPr>
        <w:t>Máme</w:t>
      </w:r>
      <w:proofErr w:type="spellEnd"/>
      <w:r w:rsidRPr="00406BF7">
        <w:rPr>
          <w:highlight w:val="yellow"/>
          <w:lang w:val="en"/>
        </w:rPr>
        <w:t xml:space="preserve"> se </w:t>
      </w:r>
      <w:proofErr w:type="spellStart"/>
      <w:r w:rsidRPr="00406BF7">
        <w:rPr>
          <w:highlight w:val="yellow"/>
          <w:lang w:val="en"/>
        </w:rPr>
        <w:t>na</w:t>
      </w:r>
      <w:proofErr w:type="spellEnd"/>
      <w:r w:rsidRPr="00406BF7">
        <w:rPr>
          <w:highlight w:val="yellow"/>
          <w:lang w:val="en"/>
        </w:rPr>
        <w:t xml:space="preserve"> co </w:t>
      </w:r>
      <w:proofErr w:type="spellStart"/>
      <w:r w:rsidRPr="00406BF7">
        <w:rPr>
          <w:highlight w:val="yellow"/>
          <w:lang w:val="en"/>
        </w:rPr>
        <w:t>těšit</w:t>
      </w:r>
      <w:proofErr w:type="spellEnd"/>
      <w:r w:rsidRPr="00406BF7">
        <w:rPr>
          <w:highlight w:val="yellow"/>
          <w:lang w:val="en"/>
        </w:rPr>
        <w:t xml:space="preserve">, je </w:t>
      </w:r>
      <w:proofErr w:type="spellStart"/>
      <w:r w:rsidRPr="00406BF7">
        <w:rPr>
          <w:highlight w:val="yellow"/>
          <w:lang w:val="en"/>
        </w:rPr>
        <w:t>snadné</w:t>
      </w:r>
      <w:proofErr w:type="spellEnd"/>
      <w:r w:rsidRPr="00406BF7">
        <w:rPr>
          <w:highlight w:val="yellow"/>
          <w:lang w:val="en"/>
        </w:rPr>
        <w:t xml:space="preserve"> </w:t>
      </w:r>
      <w:proofErr w:type="spellStart"/>
      <w:r w:rsidRPr="00406BF7">
        <w:rPr>
          <w:highlight w:val="yellow"/>
          <w:lang w:val="en"/>
        </w:rPr>
        <w:t>poznat</w:t>
      </w:r>
      <w:proofErr w:type="spellEnd"/>
      <w:r w:rsidRPr="00406BF7">
        <w:rPr>
          <w:highlight w:val="yellow"/>
          <w:lang w:val="en"/>
        </w:rPr>
        <w:t xml:space="preserve"> </w:t>
      </w:r>
      <w:proofErr w:type="spellStart"/>
      <w:r w:rsidRPr="00406BF7">
        <w:rPr>
          <w:highlight w:val="yellow"/>
          <w:lang w:val="en"/>
        </w:rPr>
        <w:t>že</w:t>
      </w:r>
      <w:proofErr w:type="spellEnd"/>
      <w:r w:rsidRPr="00406BF7">
        <w:rPr>
          <w:highlight w:val="yellow"/>
          <w:lang w:val="en"/>
        </w:rPr>
        <w:t xml:space="preserve"> </w:t>
      </w:r>
      <w:proofErr w:type="spellStart"/>
      <w:r w:rsidRPr="00406BF7">
        <w:rPr>
          <w:highlight w:val="yellow"/>
          <w:lang w:val="en"/>
        </w:rPr>
        <w:t>pětikolka</w:t>
      </w:r>
      <w:proofErr w:type="spellEnd"/>
      <w:r w:rsidRPr="00406BF7">
        <w:rPr>
          <w:highlight w:val="yellow"/>
          <w:lang w:val="en"/>
        </w:rPr>
        <w:t xml:space="preserve"> </w:t>
      </w:r>
      <w:proofErr w:type="spellStart"/>
      <w:r w:rsidRPr="00406BF7">
        <w:rPr>
          <w:highlight w:val="yellow"/>
          <w:lang w:val="en"/>
        </w:rPr>
        <w:t>přišla</w:t>
      </w:r>
      <w:proofErr w:type="spellEnd"/>
      <w:r w:rsidRPr="00406BF7">
        <w:rPr>
          <w:highlight w:val="yellow"/>
          <w:lang w:val="en"/>
        </w:rPr>
        <w:t xml:space="preserve"> aby </w:t>
      </w:r>
      <w:proofErr w:type="spellStart"/>
      <w:r w:rsidRPr="00406BF7">
        <w:rPr>
          <w:highlight w:val="yellow"/>
          <w:lang w:val="en"/>
        </w:rPr>
        <w:t>zde</w:t>
      </w:r>
      <w:proofErr w:type="spellEnd"/>
      <w:r w:rsidRPr="00406BF7">
        <w:rPr>
          <w:highlight w:val="yellow"/>
          <w:lang w:val="en"/>
        </w:rPr>
        <w:t xml:space="preserve"> </w:t>
      </w:r>
      <w:proofErr w:type="spellStart"/>
      <w:r w:rsidRPr="00406BF7">
        <w:rPr>
          <w:highlight w:val="yellow"/>
          <w:lang w:val="en"/>
        </w:rPr>
        <w:t>zůstala</w:t>
      </w:r>
      <w:proofErr w:type="spellEnd"/>
      <w:r w:rsidRPr="00406BF7">
        <w:rPr>
          <w:highlight w:val="yellow"/>
          <w:lang w:val="en"/>
        </w:rPr>
        <w:t xml:space="preserve"> </w:t>
      </w:r>
      <w:proofErr w:type="spellStart"/>
      <w:r w:rsidRPr="00406BF7">
        <w:rPr>
          <w:highlight w:val="yellow"/>
          <w:lang w:val="en"/>
        </w:rPr>
        <w:t>navždy</w:t>
      </w:r>
      <w:proofErr w:type="spellEnd"/>
      <w:r w:rsidRPr="00406BF7">
        <w:rPr>
          <w:highlight w:val="yellow"/>
          <w:lang w:val="en"/>
        </w:rPr>
        <w:t>!</w:t>
      </w:r>
    </w:p>
    <w:p w14:paraId="2D60FB6C" w14:textId="77777777" w:rsidR="00406BF7" w:rsidRDefault="00406BF7" w:rsidP="00406BF7">
      <w:pPr>
        <w:pStyle w:val="Nadpis1"/>
        <w:spacing w:before="0" w:line="312" w:lineRule="atLeast"/>
        <w:textAlignment w:val="baseline"/>
        <w:rPr>
          <w:rFonts w:ascii="Oswald" w:hAnsi="Oswald"/>
          <w:color w:val="FF7300"/>
        </w:rPr>
      </w:pPr>
    </w:p>
    <w:p w14:paraId="38B8302D" w14:textId="77525A59" w:rsidR="00406BF7" w:rsidRDefault="00406BF7" w:rsidP="00406BF7">
      <w:pPr>
        <w:pStyle w:val="Nadpis1"/>
        <w:spacing w:before="0" w:line="312" w:lineRule="atLeast"/>
        <w:textAlignment w:val="baseline"/>
        <w:rPr>
          <w:rFonts w:ascii="Oswald" w:hAnsi="Oswald"/>
          <w:color w:val="FF7300"/>
        </w:rPr>
      </w:pPr>
      <w:hyperlink r:id="rId7" w:tooltip="Permanent Link: MAP 1887 Sudeťák Bernd Posselt má být dosazen za českého poslance!? Brusel a česká vláda zahájily koordinovaný útok na české a polské volební zákony! Cizinci mají získat přístup k českým politickým a veřejným funkcím! Jejich zvolení mají zařídit tzv. Noví Češi!" w:history="1">
        <w:r>
          <w:rPr>
            <w:rStyle w:val="Hypertextovodkaz"/>
            <w:rFonts w:ascii="Oswald" w:hAnsi="Oswald"/>
            <w:bdr w:val="none" w:sz="0" w:space="0" w:color="auto" w:frame="1"/>
          </w:rPr>
          <w:t>M</w:t>
        </w:r>
        <w:r>
          <w:rPr>
            <w:rStyle w:val="Hypertextovodkaz"/>
            <w:rFonts w:ascii="Oswald" w:hAnsi="Oswald"/>
            <w:bdr w:val="none" w:sz="0" w:space="0" w:color="auto" w:frame="1"/>
          </w:rPr>
          <w:t xml:space="preserve">AP 1887 Sudeťák </w:t>
        </w:r>
        <w:proofErr w:type="spellStart"/>
        <w:r>
          <w:rPr>
            <w:rStyle w:val="Hypertextovodkaz"/>
            <w:rFonts w:ascii="Oswald" w:hAnsi="Oswald"/>
            <w:bdr w:val="none" w:sz="0" w:space="0" w:color="auto" w:frame="1"/>
          </w:rPr>
          <w:t>Bernd</w:t>
        </w:r>
        <w:proofErr w:type="spellEnd"/>
        <w:r>
          <w:rPr>
            <w:rStyle w:val="Hypertextovodkaz"/>
            <w:rFonts w:ascii="Oswald" w:hAnsi="Oswald"/>
            <w:bdr w:val="none" w:sz="0" w:space="0" w:color="auto" w:frame="1"/>
          </w:rPr>
          <w:t xml:space="preserve"> </w:t>
        </w:r>
        <w:proofErr w:type="spellStart"/>
        <w:r>
          <w:rPr>
            <w:rStyle w:val="Hypertextovodkaz"/>
            <w:rFonts w:ascii="Oswald" w:hAnsi="Oswald"/>
            <w:bdr w:val="none" w:sz="0" w:space="0" w:color="auto" w:frame="1"/>
          </w:rPr>
          <w:t>Posselt</w:t>
        </w:r>
        <w:proofErr w:type="spellEnd"/>
        <w:r>
          <w:rPr>
            <w:rStyle w:val="Hypertextovodkaz"/>
            <w:rFonts w:ascii="Oswald" w:hAnsi="Oswald"/>
            <w:bdr w:val="none" w:sz="0" w:space="0" w:color="auto" w:frame="1"/>
          </w:rPr>
          <w:t xml:space="preserve"> má být dosazen za českého poslance!? Brusel a česká vláda zahájily koordinovaný útok na české a polské volební zákony! Cizinci mají získat přístup k českým politickým a veřejným funkcím! Jejich zvolení mají zařídit tzv. Noví Češi!</w:t>
        </w:r>
      </w:hyperlink>
    </w:p>
    <w:p w14:paraId="0D1D11C8" w14:textId="77777777" w:rsidR="00406BF7" w:rsidRDefault="00406BF7" w:rsidP="00406BF7">
      <w:pPr>
        <w:rPr>
          <w:rFonts w:ascii="Times New Roman" w:hAnsi="Times New Roman"/>
          <w:sz w:val="24"/>
          <w:szCs w:val="24"/>
        </w:rPr>
      </w:pPr>
      <w:r>
        <w:rPr>
          <w:rStyle w:val="post-meta-infos"/>
          <w:rFonts w:ascii="inherit" w:hAnsi="inherit"/>
          <w:bdr w:val="none" w:sz="0" w:space="0" w:color="auto" w:frame="1"/>
        </w:rPr>
        <w:t>19 ledna, 2024</w:t>
      </w:r>
      <w:r>
        <w:rPr>
          <w:rStyle w:val="text-sep"/>
          <w:rFonts w:ascii="inherit" w:hAnsi="inherit"/>
          <w:color w:val="919191"/>
          <w:bdr w:val="none" w:sz="0" w:space="0" w:color="auto" w:frame="1"/>
        </w:rPr>
        <w:t>/</w:t>
      </w:r>
      <w:r>
        <w:rPr>
          <w:rStyle w:val="blog-categories"/>
          <w:rFonts w:ascii="inherit" w:hAnsi="inherit"/>
          <w:color w:val="919191"/>
          <w:sz w:val="20"/>
          <w:szCs w:val="20"/>
          <w:bdr w:val="none" w:sz="0" w:space="0" w:color="auto" w:frame="1"/>
        </w:rPr>
        <w:t>Kategorie: </w:t>
      </w:r>
      <w:hyperlink r:id="rId8" w:history="1">
        <w:r>
          <w:rPr>
            <w:rStyle w:val="Hypertextovodkaz"/>
            <w:rFonts w:ascii="inherit" w:hAnsi="inherit"/>
            <w:color w:val="919191"/>
            <w:sz w:val="20"/>
            <w:szCs w:val="20"/>
            <w:bdr w:val="none" w:sz="0" w:space="0" w:color="auto" w:frame="1"/>
          </w:rPr>
          <w:t>Blog</w:t>
        </w:r>
      </w:hyperlink>
      <w:r>
        <w:rPr>
          <w:rStyle w:val="blog-categories"/>
          <w:rFonts w:ascii="inherit" w:hAnsi="inherit"/>
          <w:color w:val="919191"/>
          <w:sz w:val="20"/>
          <w:szCs w:val="20"/>
          <w:bdr w:val="none" w:sz="0" w:space="0" w:color="auto" w:frame="1"/>
        </w:rPr>
        <w:t> </w:t>
      </w:r>
      <w:r>
        <w:rPr>
          <w:rStyle w:val="text-sep"/>
          <w:rFonts w:ascii="inherit" w:hAnsi="inherit"/>
          <w:color w:val="919191"/>
          <w:bdr w:val="none" w:sz="0" w:space="0" w:color="auto" w:frame="1"/>
        </w:rPr>
        <w:t>/</w:t>
      </w:r>
      <w:r>
        <w:rPr>
          <w:rStyle w:val="blog-author"/>
          <w:rFonts w:ascii="inherit" w:hAnsi="inherit"/>
          <w:color w:val="919191"/>
          <w:sz w:val="20"/>
          <w:szCs w:val="20"/>
          <w:bdr w:val="none" w:sz="0" w:space="0" w:color="auto" w:frame="1"/>
        </w:rPr>
        <w:t>Vložil(a): </w:t>
      </w:r>
      <w:hyperlink r:id="rId9" w:tooltip="Příspěvky od Michael Svatoš" w:history="1">
        <w:r>
          <w:rPr>
            <w:rStyle w:val="Hypertextovodkaz"/>
            <w:rFonts w:ascii="inherit" w:hAnsi="inherit"/>
            <w:color w:val="919191"/>
            <w:sz w:val="20"/>
            <w:szCs w:val="20"/>
            <w:bdr w:val="none" w:sz="0" w:space="0" w:color="auto" w:frame="1"/>
          </w:rPr>
          <w:t>Michael Svatoš</w:t>
        </w:r>
      </w:hyperlink>
    </w:p>
    <w:p w14:paraId="2F3FDA8F" w14:textId="77777777" w:rsidR="00406BF7" w:rsidRDefault="00406BF7" w:rsidP="00406BF7">
      <w:pPr>
        <w:pStyle w:val="Normlnweb"/>
        <w:shd w:val="clear" w:color="auto" w:fill="FFFFFF"/>
        <w:spacing w:before="204" w:beforeAutospacing="0" w:after="204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Open Sans" w:hAnsi="Open Sans" w:cs="Open Sans"/>
          <w:color w:val="666666"/>
          <w:sz w:val="23"/>
          <w:szCs w:val="23"/>
        </w:rPr>
        <w:t xml:space="preserve">Dnešní analýza je dlouhá, omlouvám se, ale problém je složitý, </w:t>
      </w:r>
      <w:proofErr w:type="spellStart"/>
      <w:r>
        <w:rPr>
          <w:rFonts w:ascii="Open Sans" w:hAnsi="Open Sans" w:cs="Open Sans"/>
          <w:color w:val="666666"/>
          <w:sz w:val="23"/>
          <w:szCs w:val="23"/>
        </w:rPr>
        <w:t>Posselt</w:t>
      </w:r>
      <w:proofErr w:type="spellEnd"/>
      <w:r>
        <w:rPr>
          <w:rFonts w:ascii="Open Sans" w:hAnsi="Open Sans" w:cs="Open Sans"/>
          <w:color w:val="666666"/>
          <w:sz w:val="23"/>
          <w:szCs w:val="23"/>
        </w:rPr>
        <w:t xml:space="preserve"> a admirál NATO Bauer jsou na jejím konci.</w:t>
      </w:r>
    </w:p>
    <w:p w14:paraId="3FB05C91" w14:textId="77777777" w:rsidR="00406BF7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Jak jste si jistě všimli, v ČR nyní probíhá bitva o zavedení “korespondenční volby” do českých zákonů. Útok provádí fialová koalice. Současně s tímto útokem ovšem udeřil i Brusel, a 12. ledna letošního roku zažaloval u evropského soudu ČR a Polsko, neboť obě země “diskriminují” občany EU tím, že jim neumožňují stát se členy českých a polských politických stran, a de facto je tak zbavují jejich v EU zaručeného práva ovlivňovat českou a polskou politiku, a být úspěšně zvoleni českými, nebo polskými zastupiteli, či politiky. Celý útok Bruselu i Fialových dává dokonalý smysl se třetí </w:t>
      </w: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lastRenderedPageBreak/>
        <w:t>atakou na český volební systém, která nyní probíhá, a podle které by až 2 miliony cizích státních občanů, hlavně z Německa, mohli získat po praprarodičích české občanství, a podle první ataky, tak získat právo korespondenčně volit v českých volbách, a podle druhé ataky, volit v nich třeba německé politiky, kteří mají evropským soudním rozhodnutím získat právo stát se členy českých politických stran, a tak být zvoleni novými českými zastupiteli a politiky! Celý koordinovaný útok dnes podrobně rozebereme. </w:t>
      </w:r>
    </w:p>
    <w:p w14:paraId="6BDBFE7D" w14:textId="6FD272FF" w:rsidR="00406BF7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Podle respektovaného francouzského sociologa Emmanuela </w:t>
      </w:r>
      <w:proofErr w:type="spell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Todda</w:t>
      </w:r>
      <w:proofErr w:type="spell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, (</w:t>
      </w:r>
      <w:hyperlink r:id="rId10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podrobně v MAP 1576</w:t>
        </w:r>
      </w:hyperlink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), který se značným předstihem přesně předpověděl i rozpad SSSR, je klíčem k ovládání moderního západního demokratického státu rozdělení voličů na 57</w:t>
      </w: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% chudých občanů, kteří se ve volbách nikdy nedomluví, a velká část jich k volbám nejde, a nebo velká část jejich hlasů propadne různým navzájem znesvářeným stranám, které často ani nepřekročí hranici volitelnosti, (v ČR 5%), natož, aby se jejich předáci domluvili na nějaké smysluplné volební koalici. A na 42</w:t>
      </w: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% příslušníků střední třídy a 1</w:t>
      </w: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% členů bohatých elit, kteří se vždy domluví, a ve volbách tak zvítězí. Tento rafinovaný systém, podle kterého mazaná menšina ovládá západní demokracii, má jedinou vadu. Jakmile nastane stav hluboké krize, část příslušníků střední třídy v důsledku svého náhlého chudnutí, anebo strachu z něj, začne volit stejné politiky, jaké volí 57</w:t>
      </w: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% chudých občanů, a ti pak ve volbách snadno zvítězí. V ČR typicky v důsledku takových to krizí zvítězili ve volbách Zeman, i Babiš, a v důsledku současné krize je Babiš opět na nejlepší cestě své vítězství zopakovat. Vzhledem k pověstné Fialově neschopnosti, cokoli pozitivního pro občany udělat,  a bruselské politice ekonomického rozvratu ČR za každou cenu,  členové Fialovy koalice stejně jako všichni Eurokrati vědí, že jejich čas u koryt se krátí, a že není jiné cesty, jak zvítězit, než doplnit svůj voličský elektorát o nové uvědomělé členy, Čechy pobývající v cizině, a o tzv. nové Čechy, dnes vlastně čistokrevné cizí státní příslušníky, kteří společně nahradí krizí a fialovou politikou zdecimované fialové voliče, hospodské, řemeslníky, zemědělce, drobné podnikatele a další živnostníky a nižší přepážkové úředníky a učitele. V současné krizi jen změna volebních pravidel a změna voličského elektorátu mohou Eurokraty a </w:t>
      </w:r>
      <w:proofErr w:type="spell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Fialisty</w:t>
      </w:r>
      <w:proofErr w:type="spell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udržet u moci.  A o to tu jde. </w:t>
      </w:r>
    </w:p>
    <w:p w14:paraId="71BEFD1D" w14:textId="77777777" w:rsidR="00406BF7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hyperlink r:id="rId11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Z materiálu brněnské Masarykovy university vyplývá</w:t>
        </w:r>
      </w:hyperlink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, že v letech 1948 až 1989 emigrovalo z ČSSR okolo 500 tisíc občanů. Z toho asi 300 tisíc v období po roce 1968. Většinově se tito emigranti usadili v Německu, USA, Británii a ve Francii. Většinově šlo emigranty v produktivním věku. Z uvedených vědecko-historických dat vyplývá, že podle plánu fialové koalice umožnit získání českého občanství pouhým prohlášením se za Čecha všem potomkům těchto emigrantů, z nich aspoň jeden praprarodič, (prababička a pradědeček), emigroval, a tak se zmocnit práva korespondenčně v českých volbách volit, se týká až 3.2 milionu potenciálních voličů!! (Stručný výpočet na konci analýzy.) Toto astronomické číslo potenciálních nových voličů </w:t>
      </w: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lastRenderedPageBreak/>
        <w:t>navíc nezahrnuje potomky předchozích emigrantů, kterých bylo hodně přes 1 milion. Odůvodnění zákona navíc neobsahuje žádný smysluplný výpočet skutečného celkového počtu cizích státních příslušníků, kteří by takto získali nárok prohlásit se na české státní příslušníky. (</w:t>
      </w:r>
      <w:hyperlink r:id="rId12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Viz předložený zákon s odůvodněním</w:t>
        </w:r>
      </w:hyperlink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.)</w:t>
      </w:r>
    </w:p>
    <w:p w14:paraId="47013D8B" w14:textId="77777777" w:rsidR="00406BF7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Ve světě se nic neděje náhodně. </w:t>
      </w:r>
      <w:hyperlink r:id="rId13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 xml:space="preserve">Už 19. prosince 2023 prezentoval ideu obdobných zákonů na Ukrajině tamní prezident </w:t>
        </w:r>
        <w:proofErr w:type="spellStart"/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Zelenskyj</w:t>
        </w:r>
        <w:proofErr w:type="spellEnd"/>
      </w:hyperlink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. Ten navrhl, aby 60 milionů Ukrajinců, kteří podle něj žijí roztroušeni po světě, získalo právo na dvojí občanství, které současné zákony Ukrajiny vylučují, a tím volební právo. (Výjimku ze zákazu dvojího občanství si soudně prosadili oligarchové a další vlivné osoby, které zákaz dvojího občanství obešli </w:t>
      </w:r>
      <w:proofErr w:type="gram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trojím</w:t>
      </w:r>
      <w:proofErr w:type="gram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a ještě vícenásobným občanstvím, které zakázáno není, jak rozhodl soud).  Tuto </w:t>
      </w:r>
      <w:proofErr w:type="spell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Zelenského</w:t>
      </w:r>
      <w:proofErr w:type="spell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ideu přidělení ukrajinského občanství potomkům ukrajinských emigrantů okamžitě přivítal tzv.</w:t>
      </w:r>
      <w:hyperlink r:id="rId14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 Světový kongres Ukrajinců</w:t>
        </w:r>
      </w:hyperlink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UWC</w:t>
      </w:r>
      <w:proofErr w:type="spell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Zelenskyj</w:t>
      </w:r>
      <w:proofErr w:type="spell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svoji ideu o občanství Ukrajiny prezentoval ve stejný den, kdy byla prezentována letošní nová mobilizační kvóta 500 tisíc duší. Padlé ukrajinské nacionalisty a vlastence, kteří se dobrovolně nechávají mobilizovat častěji, než odpůrci mobilizace a války, tak mají zřejmě ve voličském elektorátu na Ukrajině nahradit noví občané ze zahraničí, aby nedošlo ve volbách ke zvratu ve prospěch umírněnějších a proruských sil. </w:t>
      </w:r>
    </w:p>
    <w:p w14:paraId="15A2C8A7" w14:textId="77777777" w:rsidR="00406BF7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Ovlivňování výsledků voleb různými zákulisními kampaněmi a dalšími špinavými triky je alfou a omegou současné tzv. neoliberální politiky. Poslední slovenské volby, které vyhrál Fico, proti vlasteneckým silám z Prahy celý rok za německé vládní peníze ve prospěch tzv. slovenských liberálních sil ovlivňovala německá politická neziskovka </w:t>
      </w:r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Friedrich </w:t>
      </w:r>
      <w:proofErr w:type="spellStart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Naumann</w:t>
      </w:r>
      <w:proofErr w:type="spellEnd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Foundation</w:t>
      </w:r>
      <w:proofErr w:type="spellEnd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for</w:t>
      </w:r>
      <w:proofErr w:type="spellEnd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Freedom</w:t>
      </w:r>
      <w:proofErr w:type="spellEnd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, která byla už předtím zapletena do pokusu o státní převrat v Peru, i do dalších špinavých operací při ovlivňování výsledků voleb v celé řadě jihoamerických států. (Podrobně v </w:t>
      </w:r>
      <w:hyperlink r:id="rId15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MAP 1533</w:t>
        </w:r>
      </w:hyperlink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,  </w:t>
      </w:r>
      <w:hyperlink r:id="rId16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MAP 1669</w:t>
        </w:r>
      </w:hyperlink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, a </w:t>
      </w:r>
      <w:hyperlink r:id="rId17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MAP 1765</w:t>
        </w:r>
      </w:hyperlink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.) Vždy jde o to, zmanipulovat několik % hlasů, což podle výpočtů </w:t>
      </w:r>
      <w:proofErr w:type="spellStart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Todda</w:t>
      </w:r>
      <w:proofErr w:type="spellEnd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pro zajištění požadované budoucí politické orientace země stačí. Zároveň platí, že čím je krize hlubší, tím musí být manipulace rozsáhlejší. </w:t>
      </w:r>
    </w:p>
    <w:p w14:paraId="20F86944" w14:textId="2C1F70A1" w:rsidR="00406BF7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Z historie činnosti </w:t>
      </w:r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Friedrich </w:t>
      </w:r>
      <w:proofErr w:type="spellStart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Naumann</w:t>
      </w:r>
      <w:proofErr w:type="spellEnd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Foundation</w:t>
      </w:r>
      <w:proofErr w:type="spellEnd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for</w:t>
      </w:r>
      <w:proofErr w:type="spellEnd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Freedom</w:t>
      </w:r>
      <w:proofErr w:type="spellEnd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v Jižní Americe odhalené místními novináři je tak možné si představit potenciální scénář, kdy západní neoliberální politické neziskovky za vládní peníze západních zemí a tamních elit, začnou vyhledávat nové potenciální české občany a “pomáhat” jim vyřídit potřebné formality, aby se stali novými českými, respektive ukrajinskými, či polskými korespondenčními voliči. Protože i mezi těmito voliči bude platit </w:t>
      </w:r>
      <w:proofErr w:type="spellStart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Toddovo</w:t>
      </w:r>
      <w:proofErr w:type="spellEnd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rozdělení 57</w:t>
      </w:r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% proti 43</w:t>
      </w:r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% modifikované současnou krizí, zaměří se na vyhledávání voličů z elitní části místního voličského elektorátu. Neboť elity, bohatí a vlivní jsou lépe navzájem propojeni než obyčejní, bude výběr nových potenciálních korespondenčních voličů usnadněn.</w:t>
      </w:r>
    </w:p>
    <w:p w14:paraId="74EB0AD3" w14:textId="2E8D8785" w:rsidR="00406BF7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lastRenderedPageBreak/>
        <w:t>Posledních parlamentních voleb </w:t>
      </w:r>
      <w:hyperlink r:id="rId18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se účastnilo 65</w:t>
        </w:r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 xml:space="preserve"> </w:t>
        </w:r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% voličů</w:t>
        </w:r>
      </w:hyperlink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, kteří odevzdali 5.375 milionu hlasů. Fialová vládní koalice z nich získala 2.334 milionu, tady jen 43,4</w:t>
      </w:r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%, ale přesto však získala pohodlnou vládní většinu! Parlamentní opozice získala 2.298 milionu hlasů, tedy 42.8</w:t>
      </w:r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% hlasů, a nemá šanci se v parlamentu prosadit. Politickou orientaci ČR tak určilo jen 36 000 hlasů navíc ve prospěch fialové koalice, tedy 0.67</w:t>
      </w:r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% všech platných hlasů. (Vypočet nezahrnuje přepočet na volební kraje, proto je mírně zkreslen.)</w:t>
      </w:r>
    </w:p>
    <w:p w14:paraId="780B3889" w14:textId="0694BB1B" w:rsidR="00406BF7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V příštích volbách nenastane-li nějaký nečekaný a obrovský ekonomický, vojenský, či politický zázrak, ztratí předkladatelé zákonů o korespondenční volbě ze zahraničí, a o nových Češích s právem korespondenčně volit, několik desítek tisíc, či pár nižších stovek tisíc hlasů, </w:t>
      </w:r>
      <w:hyperlink r:id="rId19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ale potenciál korespondenčních hlasů současných Čechů žijících v zahraničí představuje  500 tisíc hlasů</w:t>
        </w:r>
      </w:hyperlink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, oproti 20 tisícům zahraničních Čechů, kteří běžně volí na ambasádách. Převážně jde o potenciální voliče neoliberálních fialových stran. Je tak možné uvažovat, že strany předkládající a podporující korespondenční volby tak získají z tohoto elektorátu v příštích volbách o 100 tisíc a více hlasů než současná opozice. Vzhledem ke krizi a neoblíbenosti Fialové politiky to nemusí stačit. Ovšem dalších 100 tisíc hlasů navíc získaných, i s pomocí neoliberálních neziskovek, od tzv. nových Čechů, kteří se prohlásí za občany ČR, a tedy voliče, mohou Fiala a jeho pomocníci nakonec opět triumfovat! Podle </w:t>
      </w:r>
      <w:proofErr w:type="spellStart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Toddova</w:t>
      </w:r>
      <w:proofErr w:type="spellEnd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principu rozdělení hlasů, tak může ještě menší menšina Čechů s pomocí vhodně vybraných Čechů, kteří ani neumějí česky, a žijí celé generace v cizině, a mají cizí státní občanství, ovládat politickou orientaci ČR, výši místních platů, důchodů, úroveň zdravotnictví, či rozhodovat o prodeji českého státního majetku třeba do rukou občanů jejich zemí. Absurdně mohou dokonce být jazýčkem na vahách při rozhodnutí o mobilizaci Čechů a jejich vyslání na nějakou frontu, v nějaké válce, které se ani jejich země nebude účastnit, a sami v této válce ani nebudou muset bojovat, protože je </w:t>
      </w:r>
      <w:proofErr w:type="gramStart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nebude</w:t>
      </w:r>
      <w:proofErr w:type="gramEnd"/>
      <w:r>
        <w:rPr>
          <w:rStyle w:val="mw-page-title-main"/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jak mobilizovat. Většina Čechů tak může být snadno donucena padnout na frontě menšinou Čechů, kteří jí budou vládnout s pomocí hlasů Čechů-Cizozemců! </w:t>
      </w:r>
    </w:p>
    <w:p w14:paraId="6184D195" w14:textId="77777777" w:rsidR="00406BF7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Ještě podivnější je nynější útok Bruselu na české zákony, které omezují cizince, občany zemí EU, aby kandidovali ve volbách v ČR jako členové politických stran, či aby ovládli vedení těchto stran. </w:t>
      </w:r>
      <w:hyperlink r:id="rId20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Podle německých médií</w:t>
        </w:r>
      </w:hyperlink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 Generální advokát Evropského soudního dvora, který zkoumal žalobu Bruselu, argumentoval, že vyloučení občanů EU z jiných zemí z členství v české politické straně znamená, že občané EU mohou v ČR kandidovat pouze jako nezávislí kandidáti, a to výrazně snižuje jejich šance na zvolení! Námitku, že členství cizinců z EU v politických stranách v ČR a v Polsku by mohlo ovlivnit „národní identitu“ Polska nebo České republiky, Generální advokát Evropského soudního dvora označil za neakceptovatelnou! Ještě podivnější je ovšem tvrzení německých médií, že Fialova vláda se k žalobě nijak nevyjádřila! </w:t>
      </w:r>
    </w:p>
    <w:p w14:paraId="3F693E09" w14:textId="0EA92832" w:rsidR="00406BF7" w:rsidRDefault="00406BF7" w:rsidP="00406BF7">
      <w:pPr>
        <w:pStyle w:val="Normlnweb"/>
        <w:shd w:val="clear" w:color="auto" w:fill="FFFFFF"/>
        <w:spacing w:before="204" w:beforeAutospacing="0" w:after="204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Open Sans" w:hAnsi="Open Sans" w:cs="Open Sans"/>
          <w:noProof/>
          <w:color w:val="666666"/>
          <w:sz w:val="23"/>
          <w:szCs w:val="23"/>
        </w:rPr>
        <w:lastRenderedPageBreak/>
        <w:drawing>
          <wp:inline distT="0" distB="0" distL="0" distR="0" wp14:anchorId="7CC1FA9C" wp14:editId="4C12F761">
            <wp:extent cx="5760720" cy="2743200"/>
            <wp:effectExtent l="0" t="0" r="0" b="0"/>
            <wp:docPr id="3237146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B13E" w14:textId="68F5B676" w:rsidR="00406BF7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Celý útok Bruselu na české volební zákony asi není náhodný. V květnu 2023 se prezident Pavel producíroval na motorce po Bavorsku a vychvaloval a oceňoval vůdce Sudeťáků </w:t>
      </w:r>
      <w:proofErr w:type="spell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Bernda</w:t>
      </w:r>
      <w:proofErr w:type="spell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Posselta</w:t>
      </w:r>
      <w:proofErr w:type="spell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, </w:t>
      </w:r>
      <w:hyperlink r:id="rId22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čímž naštval i exprezidenta Klause</w:t>
        </w:r>
      </w:hyperlink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Bernd</w:t>
      </w:r>
      <w:proofErr w:type="spell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Posselt</w:t>
      </w:r>
      <w:proofErr w:type="spell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se v posledních letech marně snažil získat bohatou prebendu Europoslance, a bavil Němce, kteří ho nezvolili, tím, že “si zřídil aspoň soukromou kancelář v Europarlamentu a vysedával skoro na každé jeho akci”. Je snad v plánu, dosadit </w:t>
      </w:r>
      <w:proofErr w:type="spell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Posselta</w:t>
      </w:r>
      <w:proofErr w:type="spell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do nějaké české fialové strany, a nechat ho konečně zvolit do Europarlamentu?!  Uplynulo sotva pár měsíců od návštěvy u </w:t>
      </w:r>
      <w:proofErr w:type="spell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Posselta</w:t>
      </w:r>
      <w:proofErr w:type="spell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a prezident Pavel už navštívil Evropský soudní dvůr </w:t>
      </w:r>
      <w:hyperlink r:id="rId23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a tvrdil tam</w:t>
        </w:r>
      </w:hyperlink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, že by bylo nejlepší se Lichtenštejny nějak dohodnout o navrácení majetku, a nesoudit se s nimi! A neuplynul ani den, a už hřímal,</w:t>
      </w:r>
      <w:hyperlink r:id="rId24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 že by se vzdal práva ČR vetovat zákony a nařízení EU</w:t>
        </w:r>
      </w:hyperlink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 , se kterými nesouhlasí! Je tak jasné, že dosazením </w:t>
      </w:r>
      <w:proofErr w:type="spell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Posselta</w:t>
      </w:r>
      <w:proofErr w:type="spell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a jemu podobných cizinců do českých politických stran a na jejich volební kandidátky, jak chce vysoudit Brusel, by usnadnilo cestu politice současného českého prezidenta vzdát se české státní suverenity, českého státního majetku, a rehabilitovat Lichtenštejny a později zřejmě i Sudetské Němce. Hlasy tzv. Nových Čechů, kteří ani neumějí česky, by určitě </w:t>
      </w:r>
      <w:proofErr w:type="spell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politipoky</w:t>
      </w:r>
      <w:proofErr w:type="spell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prosazující tuto Pavlovu politiku protlačily nejprve do evropského parlamentu a do komunálních veřejných funkcí, a po další změně volebního zákona bychom se mohli dočkat opět i německých poslanců v českém sněmu, což nebylo v historii neobvyklé, ale i prvního prezidenta ČR – Němce! A to si nedovolil ani Adolf Hitler!</w:t>
      </w:r>
    </w:p>
    <w:p w14:paraId="4805666C" w14:textId="3565CBDF" w:rsidR="00406BF7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Co je skutečným cílem těchto změn českých volebních zákonů, se zdá být absolutně jasné ze středečních slov admirála Roba Bauera, šéfa Vojenského výboru NATO, na poradě nejvyšších západních válečníků u příležitosti zahájení historicky největších manévrů NATO proti Rusku. </w:t>
      </w:r>
      <w:hyperlink r:id="rId25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Admirál Bauer vyhlásil</w:t>
        </w:r>
      </w:hyperlink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, že aby NATO a Ukrajina porazily ve válce Rusko, musí v zemích aliance bezpodmínečně dojít k celospolečenským změnám! Potřebujeme celospolečenské změny, abychom podpořili existenční boj Ukrajiny, a potřebujeme celospolečenské změny, abychom provedli válečnou </w:t>
      </w: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lastRenderedPageBreak/>
        <w:t>transformaci NATO, vyhlásil Bauer! Podle velení NATO je tak třeba zabránit, aby případná většina obyvatel Západu měla i nadále reálnou možnost ve volbách moci zabránit dalšímu pokračování války na Ukrajině, anebo dokonce vypuknutí války s Ruskem! Jde o největší útok na demokracii, který byl v celé Evropě podniknut od časů Adolfa Hitlera! Generálové a různí válkychtiví politici a političky si začínají usurpovat právo rozhodovat o průběhu a výsledku voleb, tak aby vyhovoval potřebám jejich neuspokojených válečnických ambicí! </w:t>
      </w:r>
    </w:p>
    <w:p w14:paraId="12372157" w14:textId="77777777" w:rsidR="00406BF7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Když Churchill mobilizoval Angličany do boje proti Hitlerovi, slíbil jim po válce obrovské znárodnění, důchodové a zdravotní zabezpečení, základní sociální jistoty, a rovnost všech občanů! Svůj slib po válce i “velmi slušně splnil”, nehledě na válečné dluhy. Když současní politici mobilizují na údajnou válku s Ruskem, likvidují sociální a důchodové jistoty, slibují rozprodej veškerého zbylého státního majetku, zadlužují občany na celá staletí, zbavují je rovného hlasovacího práva, a manipulují s volebními zákony, jen aby měli zajištěno, že jejich plány nikdo nezarazí – zkrátka chovají se jako Adolf Hitler ve třicátých letech! Národ, který se nepoučí ze své historie je odsouzen ji opakovat! </w:t>
      </w:r>
    </w:p>
    <w:p w14:paraId="6806D3DB" w14:textId="77777777" w:rsidR="00406BF7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Výpočet maximálního potenciálního počtu nových českých voličů: </w:t>
      </w:r>
    </w:p>
    <w:p w14:paraId="68FA5CCF" w14:textId="77777777" w:rsidR="00406BF7" w:rsidRDefault="00406BF7" w:rsidP="00406BF7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Open Sans" w:hAnsi="Open Sans" w:cs="Open Sans"/>
          <w:color w:val="666666"/>
          <w:sz w:val="23"/>
          <w:szCs w:val="23"/>
        </w:rPr>
        <w:t> </w:t>
      </w: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Druhá generace (syn a dcera) emigrační vlny 1948-1968. Potenciálně 400 tisíc voličů. Emigrovalo 200 tisíc jejich rodičů, a ti si mohli pořídit průměrně 2 potomky s partnerem občanem cizí země. </w:t>
      </w:r>
    </w:p>
    <w:p w14:paraId="67C772C0" w14:textId="77777777" w:rsidR="00406BF7" w:rsidRDefault="00406BF7" w:rsidP="00406BF7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Třetí generace (vnuk a vnučka) emigrační vlny 1948-1968. Potenciálně 800 tisíc voličů.</w:t>
      </w:r>
    </w:p>
    <w:p w14:paraId="698A0BC2" w14:textId="77777777" w:rsidR="00406BF7" w:rsidRDefault="00406BF7" w:rsidP="00406BF7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Čtvrtá generace (pravnuk a pravnučka) emigrační vlny 1948-1968. Potenciálně 1.6 milionu potenciálních českých občanů, ale pouze 1/2 ve volebním věku. </w:t>
      </w:r>
    </w:p>
    <w:p w14:paraId="6FF213C6" w14:textId="77777777" w:rsidR="00406BF7" w:rsidRDefault="00406BF7" w:rsidP="00406BF7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První generace (syn a dcera) emigrační vlny 1968-1989. Potenciálně 600 tisíc voličů.</w:t>
      </w:r>
    </w:p>
    <w:p w14:paraId="34ED8E43" w14:textId="77777777" w:rsidR="00406BF7" w:rsidRDefault="00406BF7" w:rsidP="00406BF7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Druhá generace (vnuk a vnučka) emigrační vlny 1968-1983. Potenciálně 1.2 milionu českých občanů, ale pouze 1/2 ve volebním věku.</w:t>
      </w:r>
    </w:p>
    <w:p w14:paraId="18777995" w14:textId="77777777" w:rsidR="00406BF7" w:rsidRDefault="00406BF7" w:rsidP="00406BF7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Součet potenciálních potomků emigrace 1948-1968 může činit až 2 miliony voličů, a potomků emigrace až 1.2 milionu voličů! Jde pouze o potenciální počet voličů za předpokladu, že každý emigrant a každý jeho potomek měl vždy 2 potomky, a vždy s cizincem, </w:t>
      </w:r>
      <w:proofErr w:type="gram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a nebo</w:t>
      </w:r>
      <w:proofErr w:type="gram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s cizinkou.  Součet potenciálních voličů, kteří by mohli v českých volbách takto volit je ovšem astronomický – až 3.2 milionu voličů! – a mělo by se tedy nejprve důkladně prověřit o kolik osob se vlastně jedná, než bude učiněno konečné rozhodnutí, jim věnovat české občanství, a právo korespondenčně volit!!!! </w:t>
      </w:r>
    </w:p>
    <w:p w14:paraId="3A80096B" w14:textId="77777777" w:rsidR="00406BF7" w:rsidRDefault="00406BF7" w:rsidP="00406BF7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lastRenderedPageBreak/>
        <w:t xml:space="preserve">Do výpočtu potenciálního počtu nových voličů nejsou zahrnuti ani potomci předchozích imigračních vln!!! Počet potenciálních nových voličů </w:t>
      </w:r>
      <w:proofErr w:type="gram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z -vln</w:t>
      </w:r>
      <w:proofErr w:type="gram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 1948-68 a 1989 bude snížen o emigranty se slovenským občanstvím! Skutečných nových voličů bude značně méně, ne každý bude mít zájem. </w:t>
      </w:r>
    </w:p>
    <w:p w14:paraId="5CF621DD" w14:textId="1D4AFF48" w:rsidR="00406BF7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Je pátek 19. leden 2024, 05.07 ráno. Na maily odpovím až v sobotu, ale asi nebude analýza, nestíhám, ale děkuji za ně. V sobotu večer jsem diskutoval s Josefem Skálou na TV Bureš, </w:t>
      </w:r>
      <w:hyperlink r:id="rId26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pořad najdete zde</w:t>
        </w:r>
      </w:hyperlink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. Ve čtvrtek 11. ledna jsem byl hostem ve Studio Helene – Svobodný vysílač. Záznam pořadu </w:t>
      </w:r>
      <w:hyperlink r:id="rId27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najdete zde.</w:t>
        </w:r>
      </w:hyperlink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 Ve čtvrtek 4. ledna jsem natáčel u Hájka na Protiproudu. </w:t>
      </w:r>
      <w:hyperlink r:id="rId28" w:history="1">
        <w:r>
          <w:rPr>
            <w:rStyle w:val="Hypertextovodkaz"/>
            <w:rFonts w:ascii="inherit" w:hAnsi="inherit" w:cs="Open Sans"/>
            <w:color w:val="FF7300"/>
            <w:sz w:val="28"/>
            <w:szCs w:val="28"/>
            <w:bdr w:val="none" w:sz="0" w:space="0" w:color="auto" w:frame="1"/>
          </w:rPr>
          <w:t>Pořad najdete zde</w:t>
        </w:r>
      </w:hyperlink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. </w:t>
      </w:r>
    </w:p>
    <w:p w14:paraId="4D8CA96A" w14:textId="77777777" w:rsidR="006515D3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Naše analýzy čte odhadem nejméně 10 tisíc lidí denně. Kdyby každý přispěl desetikorunou měsíčně, nebyly by starosti. Protože tomu tak není, a doba je zlá, o to víc děkuji od srdce čtenářům, kdo nás i v dnešní těžké době podporují, aby naše analýzy mohly i nadále pokračovat! </w:t>
      </w:r>
    </w:p>
    <w:p w14:paraId="697E0CE0" w14:textId="63E46F3F" w:rsidR="00406BF7" w:rsidRDefault="00406BF7" w:rsidP="00406BF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3"/>
          <w:szCs w:val="23"/>
        </w:rPr>
      </w:pPr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 xml:space="preserve">Mail na mne </w:t>
      </w:r>
      <w:proofErr w:type="spellStart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kpv0249@gmail.com</w:t>
      </w:r>
      <w:proofErr w:type="spellEnd"/>
      <w:r>
        <w:rPr>
          <w:rFonts w:ascii="inherit" w:hAnsi="inherit" w:cs="Open Sans"/>
          <w:color w:val="666666"/>
          <w:sz w:val="28"/>
          <w:szCs w:val="28"/>
          <w:bdr w:val="none" w:sz="0" w:space="0" w:color="auto" w:frame="1"/>
        </w:rPr>
        <w:t> </w:t>
      </w:r>
    </w:p>
    <w:p w14:paraId="66386C3D" w14:textId="77777777" w:rsidR="00406BF7" w:rsidRDefault="00406BF7" w:rsidP="00406BF7">
      <w:pPr>
        <w:pStyle w:val="-wm-msonormal"/>
        <w:spacing w:after="200" w:afterAutospacing="0" w:line="276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14:paraId="223680CD" w14:textId="77777777" w:rsidR="00406BF7" w:rsidRDefault="00406BF7" w:rsidP="00035786">
      <w:pPr>
        <w:pStyle w:val="Normlnweb"/>
        <w:jc w:val="both"/>
        <w:rPr>
          <w:rFonts w:ascii="Times New Roman" w:hAnsi="Times New Roman" w:cs="Times New Roman"/>
          <w:sz w:val="27"/>
          <w:szCs w:val="27"/>
        </w:rPr>
      </w:pPr>
    </w:p>
    <w:p w14:paraId="4CB13D96" w14:textId="77777777" w:rsidR="00923EE1" w:rsidRDefault="00923EE1"/>
    <w:sectPr w:rsidR="00923EE1" w:rsidSect="00FF6DF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6E4"/>
    <w:multiLevelType w:val="multilevel"/>
    <w:tmpl w:val="2288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01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86"/>
    <w:rsid w:val="00035786"/>
    <w:rsid w:val="00406BF7"/>
    <w:rsid w:val="004623AA"/>
    <w:rsid w:val="006515D3"/>
    <w:rsid w:val="00923EE1"/>
    <w:rsid w:val="00AE6A65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85E1"/>
  <w15:chartTrackingRefBased/>
  <w15:docId w15:val="{C2823A16-3A29-4209-BD12-1CC06ADE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35786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035786"/>
    <w:rPr>
      <w:rFonts w:ascii="Calibri" w:hAnsi="Calibri" w:cs="Calibri"/>
      <w:b/>
      <w:bCs/>
      <w:kern w:val="0"/>
      <w:sz w:val="27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03578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35786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3578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35786"/>
    <w:rPr>
      <w:color w:val="954F72" w:themeColor="followedHyperlink"/>
      <w:u w:val="single"/>
    </w:rPr>
  </w:style>
  <w:style w:type="paragraph" w:customStyle="1" w:styleId="-wm-msonormal">
    <w:name w:val="-wm-msonormal"/>
    <w:basedOn w:val="Normln"/>
    <w:rsid w:val="00406BF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06B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ost-meta-infos">
    <w:name w:val="post-meta-infos"/>
    <w:basedOn w:val="Standardnpsmoodstavce"/>
    <w:rsid w:val="00406BF7"/>
  </w:style>
  <w:style w:type="character" w:customStyle="1" w:styleId="text-sep">
    <w:name w:val="text-sep"/>
    <w:basedOn w:val="Standardnpsmoodstavce"/>
    <w:rsid w:val="00406BF7"/>
  </w:style>
  <w:style w:type="character" w:customStyle="1" w:styleId="blog-categories">
    <w:name w:val="blog-categories"/>
    <w:basedOn w:val="Standardnpsmoodstavce"/>
    <w:rsid w:val="00406BF7"/>
  </w:style>
  <w:style w:type="character" w:customStyle="1" w:styleId="blog-author">
    <w:name w:val="blog-author"/>
    <w:basedOn w:val="Standardnpsmoodstavce"/>
    <w:rsid w:val="00406BF7"/>
  </w:style>
  <w:style w:type="character" w:customStyle="1" w:styleId="fn">
    <w:name w:val="fn"/>
    <w:basedOn w:val="Standardnpsmoodstavce"/>
    <w:rsid w:val="00406BF7"/>
  </w:style>
  <w:style w:type="character" w:customStyle="1" w:styleId="mw-page-title-main">
    <w:name w:val="mw-page-title-main"/>
    <w:basedOn w:val="Standardnpsmoodstavce"/>
    <w:rsid w:val="0040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alapetr.com/category/blog/" TargetMode="External"/><Relationship Id="rId13" Type="http://schemas.openxmlformats.org/officeDocument/2006/relationships/hyperlink" Target="https://www.president.gov.ua/news/ukrayinciv-za-kordonom-ne-mozhna-vtrachati-u-comu-mozhe-dopo-87877" TargetMode="External"/><Relationship Id="rId18" Type="http://schemas.openxmlformats.org/officeDocument/2006/relationships/hyperlink" Target="https://www.e15.cz/volebni-ucast-v-cr" TargetMode="External"/><Relationship Id="rId26" Type="http://schemas.openxmlformats.org/officeDocument/2006/relationships/hyperlink" Target="https://www.youtube.com/watch?v=-M-MtMzPGb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s://www.michalapetr.com/map-1887-sudetak-bernd-posselt-ma-byt-dosazen-za-ceskeho-poslance-brusel-a-ceska-vlada-zahajily-koordinovany-utok-na-ceske-a-polske-volebni-zakony-cizinci-maji-ziskat-pristup-k-ceskym-politickym-a-v/" TargetMode="External"/><Relationship Id="rId12" Type="http://schemas.openxmlformats.org/officeDocument/2006/relationships/hyperlink" Target="https://www.psp.cz/sqw/text/orig2.sqw?idd=238841" TargetMode="External"/><Relationship Id="rId17" Type="http://schemas.openxmlformats.org/officeDocument/2006/relationships/hyperlink" Target="https://www.michalapetr.com/map-1765-jak-se-o-vysledku-slovenskych-voleb-rozhoduje-z-nemecke-kancelare-v-praze-maji-desitky-milionu-eur-z-nemecke-statni-pokladny-ovlivnit-jen-vysledek-voleb-na-slovensku-ci-jde-o-vic/" TargetMode="External"/><Relationship Id="rId25" Type="http://schemas.openxmlformats.org/officeDocument/2006/relationships/hyperlink" Target="https://www.nato.int/cps/en/natohq/opinions_22175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chalapetr.com/map-1669-brutalni-dezinformace-maji-ovlivnit-slovenske-volby-za-utokem-z-prahy-stoji-zahranicni-podporovatele-caputove-kteri-jsou-z-96-financovani-vladou-nemecka-a-spolupracuji-se-sorosem/" TargetMode="External"/><Relationship Id="rId20" Type="http://schemas.openxmlformats.org/officeDocument/2006/relationships/hyperlink" Target="https://www.merkur.de/politik/tschechien-polen-eu-wahlrecht-gerichtshof-verstoss-kommission-zr-92772707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ichalapetr.com/map-1887-sudetak-bernd-posselt-ma-byt-dosazen-za-ceskeho-poslance-brusel-a-ceska-vlada-zahajily-koordinovany-utok-na-ceske-a-polske-volebni-zakony-cizinci-maji-ziskat-pristup-k-ceskym-politickym-a-v/" TargetMode="External"/><Relationship Id="rId11" Type="http://schemas.openxmlformats.org/officeDocument/2006/relationships/hyperlink" Target="https://is.muni.cz/th/52127/ff_m/Strucna_historie_uprchliku_z_ceskych_zemi_.pdf" TargetMode="External"/><Relationship Id="rId24" Type="http://schemas.openxmlformats.org/officeDocument/2006/relationships/hyperlink" Target="https://echo24.cz/a/H3DNq/zpravy-svet-vzdal-pravo-veta-eu-pavel-zaskocil-ods-babis" TargetMode="External"/><Relationship Id="rId5" Type="http://schemas.openxmlformats.org/officeDocument/2006/relationships/hyperlink" Target="https://rumble.com/v481ubo-ptikoalice-chce-spolu-s-potovnmi-hlasy-schvlit-i-udlovn-obanstv-eskm-krajan.html" TargetMode="External"/><Relationship Id="rId15" Type="http://schemas.openxmlformats.org/officeDocument/2006/relationships/hyperlink" Target="https://www.michalapetr.com/map-1533-svrzeni-budouciho-ceskeho-prezidenta-pripravuje-snad-nemecka-nadace-pusobici-v-praze-svuj-dalsi-uspesny-statni-prevrat/" TargetMode="External"/><Relationship Id="rId23" Type="http://schemas.openxmlformats.org/officeDocument/2006/relationships/hyperlink" Target="https://denikn.cz/1249216/informoval-me-ze-by-bylo-nejlepsi-uzavrit-dohodu-pavel-resil-se-soudkyni-spor-ceska-s-lichtenstejnskem/" TargetMode="External"/><Relationship Id="rId28" Type="http://schemas.openxmlformats.org/officeDocument/2006/relationships/hyperlink" Target="https://www.youtube.com/watch?v=RE9dUPuKCtA" TargetMode="External"/><Relationship Id="rId10" Type="http://schemas.openxmlformats.org/officeDocument/2006/relationships/hyperlink" Target="https://www.michalapetr.com/map-1576-a-je-to-tady-brusel-zacal-narizovat-snizovani-duchodu-chudym-sebrat-bohatym-pridat/" TargetMode="External"/><Relationship Id="rId19" Type="http://schemas.openxmlformats.org/officeDocument/2006/relationships/hyperlink" Target="https://zpravy.tiscali.cz/v-zahranici-pobyvaji-statisice-cechu-k-volbam-je-registrovano-asi-20-000-5721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halapetr.com/author/msvatos/" TargetMode="External"/><Relationship Id="rId14" Type="http://schemas.openxmlformats.org/officeDocument/2006/relationships/hyperlink" Target="https://www.ukrainianworldcongress.org/zelenskyy-on-multiple-citizenship-we-cant-lose-ukrainians/" TargetMode="External"/><Relationship Id="rId22" Type="http://schemas.openxmlformats.org/officeDocument/2006/relationships/hyperlink" Target="https://www.idnes.cz/zpravy/domaci/vaclav-klaus-kritika-prezident-petr-pavel.A230521_102411_domaci_misl" TargetMode="External"/><Relationship Id="rId27" Type="http://schemas.openxmlformats.org/officeDocument/2006/relationships/hyperlink" Target="https://odysee.com/@alinacenarodnichsil: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3358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2024-01-20T10:09:00Z</dcterms:created>
  <dcterms:modified xsi:type="dcterms:W3CDTF">2024-01-20T10:24:00Z</dcterms:modified>
</cp:coreProperties>
</file>