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0885" w14:textId="1D1793D9" w:rsidR="00A32A9D" w:rsidRPr="00A222C2" w:rsidRDefault="00A222C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0000"/>
          <w:sz w:val="32"/>
          <w:szCs w:val="32"/>
          <w:shd w:val="clear" w:color="auto" w:fill="FFFFFF"/>
        </w:rPr>
        <w:t>Zkasírujeme</w:t>
      </w:r>
      <w:r w:rsidRPr="00A222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důchodce</w:t>
      </w:r>
    </w:p>
    <w:p w14:paraId="2C8FB93C" w14:textId="6A31BEA3" w:rsidR="00A222C2" w:rsidRPr="00A222C2" w:rsidRDefault="00A222C2">
      <w:pPr>
        <w:rPr>
          <w:rFonts w:ascii="Arial" w:hAnsi="Arial" w:cs="Arial"/>
          <w:sz w:val="32"/>
          <w:szCs w:val="32"/>
        </w:rPr>
      </w:pP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Před pár dny uzavřelo Ministerstvo sociálních věcí Česka (lidojed Marián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Jurečka z KDÚ-ČSL) smlouvu za 837 tisíc korun se soukromou firmou. (</w:t>
      </w:r>
      <w:hyperlink r:id="rId4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Ta se ministerstvu zavázala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5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), že zpracuje pro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Českou republiku analytický materiál, jak by bylo možné zpoplatnit sociální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péči poskytovanou důchodcům v domovech důchodců, místo toho, aby ji musel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dotoval stát.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 příloh smlouvy je evidentní, že Fialová vláda plánuje povinnými platbami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za péči o důchodce v domovech důchodců zatížit nejen důchodce samotné, ale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protože vláda tuší, že tito důchodci už žádné nadbytečné peníze nemají, tak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plánuje zatížit povinnými alimenty příbuzné důchodců. Alimenty se dokonce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nemají odvíjet od výše příjmů příbuzných, ale z jejich majetku.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Typicky tak šedesátiletá důchodkyně vlastnící byt bude dostatečně movitá,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aby musela platit alimenty za péči o svoji 85 letou matku umístěnou v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domově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důchodců, ačkoli oběma ženám z jejich důchodů díky drahotě nic nezůstane.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Fialová vláda se tak evidentně chystá zabavovat důchodcům a dalším lidem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jejich nemovitosti, na základě jejich neschopnosti platit alimenty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své příbuzné.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V květnu 2021 jsme v Analýze MAP 904 odhalili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6" w:anchor="map_904_eu_-_duchodci_budou_koldumovani_imigranti_se_roztridi_podle_kvality_na_zapad_jih_a_vychod" w:tgtFrame="_blank" w:tooltip="http://www.michalapetr.cz/doku.php#map_904_eu_-_duchodci_budou_koldumovani_imigranti_se_roztridi_podle_kvality_na_zapad_jih_a_vychod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http://www.michalapetr.cz/…hod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), že Brusel, Slovák Mario </w:t>
      </w:r>
      <w:proofErr w:type="spellStart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Šefčovič</w:t>
      </w:r>
      <w:proofErr w:type="spellEnd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 osobně, byl při schvalování španělských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plánů na </w:t>
      </w:r>
      <w:proofErr w:type="spellStart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koldůmování</w:t>
      </w:r>
      <w:proofErr w:type="spellEnd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 důchodců – tedy na jejich hromadné vystěhování z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bytů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 levných ubytoven, kde se mají starat sami o sebe, aby se ušetřilo.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Nyní je už jasné, že se v Česku chystá obdoba španělského </w:t>
      </w:r>
      <w:proofErr w:type="spellStart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koldůmování</w:t>
      </w:r>
      <w:proofErr w:type="spellEnd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 důchodců – tzv. </w:t>
      </w:r>
      <w:proofErr w:type="spellStart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jurečkování</w:t>
      </w:r>
      <w:proofErr w:type="spellEnd"/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důchodců. Co obě státní akce spojuje, je nutnost ušetřit miliardy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staré lidi, aby bylo na zbraně, a na placení dluhů.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My jsme o několik měsíců později odhalili, že Česká republika vyplácí obrovské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státní dotace francouzským soukromým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lastRenderedPageBreak/>
        <w:t>firmám, které v Česku podnikají v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oblasti péče o důchodce.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Podle výsledků vyšetřování evropských novinářů se tato “francouzská péče”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důchodce stala v Evropě zdrojem obrovských zisků pro soukromé investory,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vysokých platů pro manažery společností, a naopak ošetřující personál je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nucen k práci za minimální mzdy, a důchodci žijí v nevyhovujících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podmínkách.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Cílem prosazeným v Bruselu v roce 2021 Mariem </w:t>
      </w:r>
      <w:proofErr w:type="spellStart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Draghi</w:t>
      </w:r>
      <w:proofErr w:type="spellEnd"/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 přitom bylo, převézt –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zprivatizovat – veškerou péči o důchodce na soukromé společnosti, a platit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ji nejprve z dotací, a potom z poplatků za péči. Jedná se o jeden z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největších kšeftů v Evropě, trh za stovky miliard EUR ročně. A rvačka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kapitalistů, kdo si na důchodcích namastí kapsu právě dorazila do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Čech........... </w:t>
      </w:r>
    </w:p>
    <w:sectPr w:rsidR="00A222C2" w:rsidRPr="00A2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B"/>
    <w:rsid w:val="00A222C2"/>
    <w:rsid w:val="00A32A9D"/>
    <w:rsid w:val="00A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18B5"/>
  <w15:chartTrackingRefBased/>
  <w15:docId w15:val="{BB913BCA-0F51-4EAB-B6E0-A74B249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2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alapetr.cz/doku.php" TargetMode="External"/><Relationship Id="rId5" Type="http://schemas.openxmlformats.org/officeDocument/2006/relationships/hyperlink" Target="https://smlouvy.gov.cz/smlouva/21916225?backlink=3vqe1" TargetMode="External"/><Relationship Id="rId4" Type="http://schemas.openxmlformats.org/officeDocument/2006/relationships/hyperlink" Target="https://smlouvy.gov.cz/smlouva/21916225?backlink=3vqe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</dc:creator>
  <cp:keywords/>
  <dc:description/>
  <cp:lastModifiedBy>joko</cp:lastModifiedBy>
  <cp:revision>2</cp:revision>
  <dcterms:created xsi:type="dcterms:W3CDTF">2022-11-06T20:07:00Z</dcterms:created>
  <dcterms:modified xsi:type="dcterms:W3CDTF">2022-11-06T20:12:00Z</dcterms:modified>
</cp:coreProperties>
</file>